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EA3F" w14:textId="77777777" w:rsidR="00B504E3" w:rsidRPr="009F2CE0" w:rsidRDefault="00B504E3" w:rsidP="00B504E3">
      <w:pPr>
        <w:pStyle w:val="Heading2"/>
        <w:keepLines/>
        <w:pBdr>
          <w:bottom w:val="single" w:sz="4" w:space="1" w:color="auto"/>
        </w:pBdr>
        <w:spacing w:before="0" w:after="0"/>
        <w:rPr>
          <w:rFonts w:ascii="Calibri" w:hAnsi="Calibri" w:cs="Calibri"/>
          <w:b w:val="0"/>
          <w:sz w:val="24"/>
          <w:szCs w:val="24"/>
        </w:rPr>
      </w:pPr>
      <w:r w:rsidRPr="009F2CE0">
        <w:rPr>
          <w:rFonts w:ascii="Calibri" w:hAnsi="Calibri" w:cs="Calibri"/>
          <w:sz w:val="24"/>
          <w:szCs w:val="24"/>
        </w:rPr>
        <w:t>2-3 Day Check-in Telephone Call</w:t>
      </w:r>
    </w:p>
    <w:p w14:paraId="4E34DD20" w14:textId="50C3F361" w:rsidR="00E84196" w:rsidRPr="009F2CE0" w:rsidRDefault="00E84196" w:rsidP="00B504E3">
      <w:pPr>
        <w:spacing w:after="120"/>
        <w:rPr>
          <w:rFonts w:asciiTheme="minorHAnsi" w:hAnsiTheme="minorHAnsi" w:cstheme="minorHAnsi"/>
          <w:b/>
          <w:bCs/>
          <w:color w:val="000000"/>
        </w:rPr>
      </w:pPr>
      <w:r w:rsidRPr="009F2CE0">
        <w:rPr>
          <w:rFonts w:asciiTheme="minorHAnsi" w:hAnsiTheme="minorHAnsi" w:cstheme="minorHAnsi"/>
        </w:rPr>
        <w:t>The following</w:t>
      </w:r>
      <w:r w:rsidRPr="009F2CE0">
        <w:rPr>
          <w:rFonts w:asciiTheme="minorHAnsi" w:hAnsiTheme="minorHAnsi" w:cstheme="minorHAnsi"/>
          <w:b/>
          <w:bCs/>
        </w:rPr>
        <w:t xml:space="preserve"> SCRIPT </w:t>
      </w:r>
      <w:r w:rsidRPr="009F2CE0">
        <w:rPr>
          <w:rFonts w:asciiTheme="minorHAnsi" w:hAnsiTheme="minorHAnsi" w:cstheme="minorHAnsi"/>
        </w:rPr>
        <w:t xml:space="preserve">is used </w:t>
      </w:r>
      <w:r>
        <w:rPr>
          <w:rFonts w:asciiTheme="minorHAnsi" w:hAnsiTheme="minorHAnsi" w:cstheme="minorHAnsi"/>
        </w:rPr>
        <w:t xml:space="preserve">to confirm wear, answer questions, and troubleshoot issues during data collection in the field. This call should be completed 2-3 days after distribution of the device and take home package.  </w:t>
      </w:r>
    </w:p>
    <w:p w14:paraId="5D13E3D3" w14:textId="77777777" w:rsidR="00E84196" w:rsidRPr="009F2CE0" w:rsidRDefault="00E84196" w:rsidP="00E84196">
      <w:pPr>
        <w:spacing w:after="120"/>
        <w:rPr>
          <w:rFonts w:ascii="Calibri" w:hAnsi="Calibri" w:cs="Calibri"/>
          <w:color w:val="000000"/>
        </w:rPr>
      </w:pPr>
      <w:r w:rsidRPr="009F2CE0">
        <w:rPr>
          <w:rFonts w:ascii="Calibri" w:hAnsi="Calibri" w:cs="Calibri"/>
          <w:b/>
          <w:bCs/>
          <w:color w:val="000000"/>
        </w:rPr>
        <w:t xml:space="preserve">Script. </w:t>
      </w:r>
      <w:r w:rsidRPr="009F2CE0">
        <w:rPr>
          <w:rFonts w:ascii="Calibri" w:hAnsi="Calibri" w:cs="Calibri"/>
          <w:color w:val="000000"/>
        </w:rPr>
        <w:t>Hello, my name is &lt;&lt;</w:t>
      </w:r>
      <w:r w:rsidRPr="009F2CE0">
        <w:rPr>
          <w:rFonts w:ascii="Calibri" w:hAnsi="Calibri" w:cs="Calibri"/>
          <w:color w:val="0000CC"/>
        </w:rPr>
        <w:t>insert your name, here</w:t>
      </w:r>
      <w:r w:rsidRPr="009F2CE0">
        <w:rPr>
          <w:rFonts w:ascii="Calibri" w:hAnsi="Calibri" w:cs="Calibri"/>
          <w:color w:val="000000"/>
        </w:rPr>
        <w:t xml:space="preserve">&gt;&gt; and I am with the </w:t>
      </w:r>
      <w:r>
        <w:rPr>
          <w:rFonts w:ascii="Calibri" w:hAnsi="Calibri" w:cs="Calibri"/>
          <w:b/>
          <w:bCs/>
          <w:color w:val="000000"/>
        </w:rPr>
        <w:t>MESA</w:t>
      </w:r>
      <w:r w:rsidRPr="00FA07AA">
        <w:rPr>
          <w:rFonts w:ascii="Calibri" w:hAnsi="Calibri" w:cs="Calibri"/>
          <w:b/>
          <w:bCs/>
          <w:color w:val="000000"/>
        </w:rPr>
        <w:t xml:space="preserve"> 24H</w:t>
      </w:r>
      <w:r>
        <w:rPr>
          <w:rFonts w:ascii="Calibri" w:hAnsi="Calibri" w:cs="Calibri"/>
          <w:b/>
          <w:color w:val="000000"/>
        </w:rPr>
        <w:t>-ACT Study</w:t>
      </w:r>
      <w:r w:rsidRPr="009F2CE0">
        <w:rPr>
          <w:rFonts w:ascii="Calibri" w:hAnsi="Calibri" w:cs="Calibri"/>
          <w:color w:val="000000"/>
        </w:rPr>
        <w:t xml:space="preserve">. Thank you for participating in this study. I’m calling today to </w:t>
      </w:r>
      <w:r>
        <w:rPr>
          <w:rFonts w:ascii="Calibri" w:hAnsi="Calibri" w:cs="Calibri"/>
          <w:color w:val="000000"/>
        </w:rPr>
        <w:t>check how you are doing with wearing the device</w:t>
      </w:r>
      <w:r w:rsidRPr="009F2CE0">
        <w:rPr>
          <w:rFonts w:ascii="Calibri" w:hAnsi="Calibri" w:cs="Calibri"/>
          <w:color w:val="000000"/>
        </w:rPr>
        <w:t>.</w:t>
      </w:r>
    </w:p>
    <w:p w14:paraId="5F17EF44" w14:textId="77777777" w:rsidR="00E84196" w:rsidRPr="009F2CE0" w:rsidRDefault="00E84196" w:rsidP="00E84196">
      <w:pPr>
        <w:numPr>
          <w:ilvl w:val="0"/>
          <w:numId w:val="1"/>
        </w:numPr>
        <w:spacing w:after="120"/>
        <w:ind w:left="360"/>
        <w:rPr>
          <w:rFonts w:ascii="Calibri" w:hAnsi="Calibri" w:cs="Calibri"/>
          <w:color w:val="000000"/>
        </w:rPr>
      </w:pPr>
      <w:r w:rsidRPr="009F2CE0">
        <w:rPr>
          <w:rFonts w:ascii="Calibri" w:hAnsi="Calibri" w:cs="Calibri"/>
          <w:color w:val="000000"/>
        </w:rPr>
        <w:t xml:space="preserve">Have you been wearing the </w:t>
      </w:r>
      <w:r>
        <w:rPr>
          <w:rFonts w:ascii="Calibri" w:hAnsi="Calibri" w:cs="Calibri"/>
          <w:color w:val="000000"/>
        </w:rPr>
        <w:t xml:space="preserve">red activity </w:t>
      </w:r>
      <w:r w:rsidRPr="009F2CE0">
        <w:rPr>
          <w:rFonts w:ascii="Calibri" w:hAnsi="Calibri" w:cs="Calibri"/>
          <w:color w:val="000000"/>
        </w:rPr>
        <w:t xml:space="preserve">monitor? </w:t>
      </w:r>
    </w:p>
    <w:p w14:paraId="3442E6D6" w14:textId="77777777" w:rsidR="00E84196" w:rsidRPr="009F2CE0" w:rsidRDefault="00E84196" w:rsidP="00E84196">
      <w:pPr>
        <w:spacing w:after="120"/>
        <w:ind w:left="432"/>
        <w:rPr>
          <w:rFonts w:ascii="Calibri" w:hAnsi="Calibri" w:cs="Calibri"/>
        </w:rPr>
      </w:pPr>
      <w:r w:rsidRPr="009F2CE0">
        <w:rPr>
          <w:rFonts w:ascii="Calibri" w:hAnsi="Calibri" w:cs="Calibri"/>
          <w:color w:val="000000"/>
        </w:rPr>
        <w:t>&lt;&lt;</w:t>
      </w:r>
      <w:r w:rsidRPr="009F2CE0">
        <w:rPr>
          <w:rFonts w:ascii="Calibri" w:hAnsi="Calibri" w:cs="Calibri"/>
          <w:color w:val="0000CC"/>
        </w:rPr>
        <w:t xml:space="preserve"> if yes</w:t>
      </w:r>
      <w:r w:rsidRPr="009F2CE0">
        <w:rPr>
          <w:rFonts w:ascii="Calibri" w:hAnsi="Calibri" w:cs="Calibri"/>
          <w:color w:val="000000"/>
        </w:rPr>
        <w:t xml:space="preserve"> &gt;&gt; Great! &lt;&lt;</w:t>
      </w:r>
      <w:r w:rsidRPr="009F2CE0">
        <w:rPr>
          <w:rFonts w:ascii="Calibri" w:hAnsi="Calibri" w:cs="Calibri"/>
          <w:color w:val="FF0000"/>
        </w:rPr>
        <w:t>move to next question</w:t>
      </w:r>
      <w:r w:rsidRPr="009F2CE0">
        <w:rPr>
          <w:rFonts w:ascii="Calibri" w:hAnsi="Calibri" w:cs="Calibri"/>
        </w:rPr>
        <w:t>&gt;&gt;</w:t>
      </w:r>
    </w:p>
    <w:p w14:paraId="059E5F23" w14:textId="77777777" w:rsidR="00E84196" w:rsidRPr="009F2CE0" w:rsidRDefault="00E84196" w:rsidP="00E84196">
      <w:pPr>
        <w:spacing w:after="120"/>
        <w:ind w:left="432"/>
        <w:rPr>
          <w:rFonts w:ascii="Calibri" w:hAnsi="Calibri" w:cs="Calibri"/>
          <w:color w:val="000000"/>
        </w:rPr>
      </w:pPr>
      <w:r w:rsidRPr="009F2CE0">
        <w:rPr>
          <w:rFonts w:ascii="Calibri" w:hAnsi="Calibri" w:cs="Calibri"/>
          <w:color w:val="000000"/>
        </w:rPr>
        <w:t>&lt;&lt;</w:t>
      </w:r>
      <w:r w:rsidRPr="009F2CE0">
        <w:rPr>
          <w:rFonts w:ascii="Calibri" w:hAnsi="Calibri" w:cs="Calibri"/>
          <w:color w:val="0000CC"/>
        </w:rPr>
        <w:t xml:space="preserve"> if no</w:t>
      </w:r>
      <w:r w:rsidRPr="009F2CE0">
        <w:rPr>
          <w:rFonts w:ascii="Calibri" w:hAnsi="Calibri" w:cs="Calibri"/>
          <w:color w:val="000000"/>
        </w:rPr>
        <w:t xml:space="preserve"> &gt;&gt; Do you think you can start wearing the </w:t>
      </w:r>
      <w:r>
        <w:rPr>
          <w:rFonts w:ascii="Calibri" w:hAnsi="Calibri" w:cs="Calibri"/>
          <w:color w:val="000000"/>
        </w:rPr>
        <w:t xml:space="preserve">red activity </w:t>
      </w:r>
      <w:r w:rsidRPr="009F2CE0">
        <w:rPr>
          <w:rFonts w:ascii="Calibri" w:hAnsi="Calibri" w:cs="Calibri"/>
          <w:color w:val="000000"/>
        </w:rPr>
        <w:t xml:space="preserve">monitor today, and continue wearing it for the next </w:t>
      </w:r>
      <w:r>
        <w:rPr>
          <w:rFonts w:ascii="Calibri" w:hAnsi="Calibri" w:cs="Calibri"/>
          <w:color w:val="000000"/>
        </w:rPr>
        <w:t>eight</w:t>
      </w:r>
      <w:r w:rsidRPr="009F2CE0">
        <w:rPr>
          <w:rFonts w:ascii="Calibri" w:hAnsi="Calibri" w:cs="Calibri"/>
          <w:color w:val="000000"/>
        </w:rPr>
        <w:t xml:space="preserve"> days? </w:t>
      </w:r>
    </w:p>
    <w:p w14:paraId="27B46874" w14:textId="77777777" w:rsidR="00E84196" w:rsidRPr="00DF6752" w:rsidRDefault="00E84196" w:rsidP="00E84196">
      <w:pPr>
        <w:spacing w:after="120"/>
        <w:ind w:left="720"/>
        <w:rPr>
          <w:rFonts w:ascii="Calibri" w:hAnsi="Calibri" w:cs="Calibri"/>
          <w:color w:val="000000"/>
        </w:rPr>
      </w:pPr>
      <w:r w:rsidRPr="00DF6752">
        <w:rPr>
          <w:rFonts w:ascii="Calibri" w:hAnsi="Calibri" w:cs="Calibri"/>
          <w:color w:val="000000"/>
        </w:rPr>
        <w:t>&lt;&lt;</w:t>
      </w:r>
      <w:r w:rsidRPr="00DF6752">
        <w:rPr>
          <w:rFonts w:ascii="Calibri" w:hAnsi="Calibri" w:cs="Calibri"/>
          <w:color w:val="0000CC"/>
        </w:rPr>
        <w:t xml:space="preserve"> if yes</w:t>
      </w:r>
      <w:r w:rsidRPr="00DF6752">
        <w:rPr>
          <w:rFonts w:ascii="Calibri" w:hAnsi="Calibri" w:cs="Calibri"/>
          <w:color w:val="000000"/>
        </w:rPr>
        <w:t>&gt;&gt; Great, we really appreciate your willingness to do so. &lt;&lt;</w:t>
      </w:r>
      <w:r w:rsidRPr="00DF6752">
        <w:rPr>
          <w:rFonts w:ascii="Calibri" w:hAnsi="Calibri" w:cs="Calibri"/>
          <w:color w:val="FF0000"/>
        </w:rPr>
        <w:t>move to next question</w:t>
      </w:r>
      <w:r w:rsidRPr="00DF6752">
        <w:rPr>
          <w:rFonts w:ascii="Calibri" w:hAnsi="Calibri" w:cs="Calibri"/>
        </w:rPr>
        <w:t>&gt;&gt;</w:t>
      </w:r>
      <w:r w:rsidRPr="00DF6752">
        <w:rPr>
          <w:rFonts w:ascii="Calibri" w:hAnsi="Calibri" w:cs="Calibri"/>
          <w:color w:val="000000"/>
        </w:rPr>
        <w:t xml:space="preserve">  </w:t>
      </w:r>
    </w:p>
    <w:p w14:paraId="4F180075" w14:textId="77777777" w:rsidR="00E84196" w:rsidRPr="00DF6752" w:rsidRDefault="00E84196" w:rsidP="00E84196">
      <w:pPr>
        <w:spacing w:after="120"/>
        <w:ind w:left="720"/>
        <w:rPr>
          <w:rFonts w:ascii="Calibri" w:hAnsi="Calibri" w:cs="Calibri"/>
          <w:color w:val="000000"/>
        </w:rPr>
      </w:pPr>
      <w:r w:rsidRPr="00DF6752">
        <w:rPr>
          <w:rFonts w:ascii="Calibri" w:hAnsi="Calibri" w:cs="Calibri"/>
          <w:color w:val="000000"/>
        </w:rPr>
        <w:t>&lt;&lt;</w:t>
      </w:r>
      <w:r w:rsidRPr="00DF6752">
        <w:rPr>
          <w:rFonts w:ascii="Calibri" w:hAnsi="Calibri" w:cs="Calibri"/>
          <w:color w:val="0000CC"/>
        </w:rPr>
        <w:t xml:space="preserve"> if no</w:t>
      </w:r>
      <w:r w:rsidRPr="00DF6752">
        <w:rPr>
          <w:rFonts w:ascii="Calibri" w:hAnsi="Calibri" w:cs="Calibri"/>
          <w:color w:val="000000"/>
        </w:rPr>
        <w:t xml:space="preserve">&gt;&gt; That’s OK. Please send us the </w:t>
      </w:r>
      <w:r>
        <w:rPr>
          <w:rFonts w:ascii="Calibri" w:hAnsi="Calibri" w:cs="Calibri"/>
          <w:color w:val="000000"/>
        </w:rPr>
        <w:t xml:space="preserve">red activity </w:t>
      </w:r>
      <w:r w:rsidRPr="00DF6752">
        <w:rPr>
          <w:rFonts w:ascii="Calibri" w:hAnsi="Calibri" w:cs="Calibri"/>
          <w:color w:val="000000"/>
        </w:rPr>
        <w:t xml:space="preserve">monitor, as soon as possible, using the envelope we provided at your visit. Do you still have the return envelope we gave you? </w:t>
      </w:r>
    </w:p>
    <w:p w14:paraId="66D66BEF" w14:textId="77777777" w:rsidR="00E84196" w:rsidRPr="00DF6752" w:rsidRDefault="00E84196" w:rsidP="00E84196">
      <w:pPr>
        <w:spacing w:after="120"/>
        <w:ind w:left="1296"/>
        <w:rPr>
          <w:rFonts w:ascii="Calibri" w:hAnsi="Calibri" w:cs="Calibri"/>
          <w:color w:val="000000"/>
        </w:rPr>
      </w:pPr>
      <w:r w:rsidRPr="00DF6752">
        <w:rPr>
          <w:rFonts w:ascii="Calibri" w:hAnsi="Calibri" w:cs="Calibri"/>
          <w:color w:val="000000"/>
        </w:rPr>
        <w:t>&lt;&lt;</w:t>
      </w:r>
      <w:r w:rsidRPr="00DF6752">
        <w:rPr>
          <w:rFonts w:ascii="Calibri" w:hAnsi="Calibri" w:cs="Calibri"/>
          <w:color w:val="0000CC"/>
        </w:rPr>
        <w:t xml:space="preserve"> if yes</w:t>
      </w:r>
      <w:r w:rsidRPr="00DF6752">
        <w:rPr>
          <w:rFonts w:ascii="Calibri" w:hAnsi="Calibri" w:cs="Calibri"/>
          <w:color w:val="000000"/>
        </w:rPr>
        <w:t xml:space="preserve">&gt;&gt; Great, please send us the </w:t>
      </w:r>
      <w:r>
        <w:rPr>
          <w:rFonts w:ascii="Calibri" w:hAnsi="Calibri" w:cs="Calibri"/>
          <w:color w:val="000000"/>
        </w:rPr>
        <w:t xml:space="preserve">red activity </w:t>
      </w:r>
      <w:r w:rsidRPr="00DF6752">
        <w:rPr>
          <w:rFonts w:ascii="Calibri" w:hAnsi="Calibri" w:cs="Calibri"/>
          <w:color w:val="000000"/>
        </w:rPr>
        <w:t xml:space="preserve">monitor using that envelope, as soon as possible. We would like to use the </w:t>
      </w:r>
      <w:r>
        <w:rPr>
          <w:rFonts w:ascii="Calibri" w:hAnsi="Calibri" w:cs="Calibri"/>
          <w:color w:val="000000"/>
        </w:rPr>
        <w:t xml:space="preserve">red activity </w:t>
      </w:r>
      <w:r w:rsidRPr="00DF6752">
        <w:rPr>
          <w:rFonts w:ascii="Calibri" w:hAnsi="Calibri" w:cs="Calibri"/>
          <w:color w:val="000000"/>
        </w:rPr>
        <w:t>monitor again for another participant. Thank you for your time &lt;&lt;</w:t>
      </w:r>
      <w:r w:rsidRPr="00DF6752">
        <w:rPr>
          <w:rFonts w:ascii="Calibri" w:hAnsi="Calibri" w:cs="Calibri"/>
          <w:color w:val="FF0000"/>
        </w:rPr>
        <w:t>end call</w:t>
      </w:r>
      <w:r w:rsidRPr="00DF6752">
        <w:rPr>
          <w:rFonts w:ascii="Calibri" w:hAnsi="Calibri" w:cs="Calibri"/>
        </w:rPr>
        <w:t>&gt;&gt;.</w:t>
      </w:r>
    </w:p>
    <w:p w14:paraId="4AF78B16" w14:textId="77777777" w:rsidR="00E84196" w:rsidRPr="00DF6752" w:rsidRDefault="00E84196" w:rsidP="00E84196">
      <w:pPr>
        <w:spacing w:after="120"/>
        <w:ind w:left="1296"/>
        <w:rPr>
          <w:rFonts w:ascii="Calibri" w:hAnsi="Calibri" w:cs="Calibri"/>
        </w:rPr>
      </w:pPr>
      <w:r w:rsidRPr="00DF6752">
        <w:rPr>
          <w:rFonts w:ascii="Calibri" w:hAnsi="Calibri" w:cs="Calibri"/>
          <w:color w:val="000000"/>
        </w:rPr>
        <w:t>&lt;&lt;</w:t>
      </w:r>
      <w:r w:rsidRPr="00DF6752">
        <w:rPr>
          <w:rFonts w:ascii="Calibri" w:hAnsi="Calibri" w:cs="Calibri"/>
          <w:color w:val="0000CC"/>
        </w:rPr>
        <w:t xml:space="preserve"> if no</w:t>
      </w:r>
      <w:r w:rsidRPr="00DF6752">
        <w:rPr>
          <w:rFonts w:ascii="Calibri" w:hAnsi="Calibri" w:cs="Calibri"/>
          <w:color w:val="000000"/>
        </w:rPr>
        <w:t xml:space="preserve">&gt;&gt; That’s OK, we will send you another envelope. Please use that envelope to send us the </w:t>
      </w:r>
      <w:r>
        <w:rPr>
          <w:rFonts w:ascii="Calibri" w:hAnsi="Calibri" w:cs="Calibri"/>
          <w:color w:val="000000"/>
        </w:rPr>
        <w:t xml:space="preserve">red activity </w:t>
      </w:r>
      <w:r w:rsidRPr="00DF6752">
        <w:rPr>
          <w:rFonts w:ascii="Calibri" w:hAnsi="Calibri" w:cs="Calibri"/>
          <w:color w:val="000000"/>
        </w:rPr>
        <w:t xml:space="preserve">monitor, as soon as possible. We would like to use the </w:t>
      </w:r>
      <w:r>
        <w:rPr>
          <w:rFonts w:ascii="Calibri" w:hAnsi="Calibri" w:cs="Calibri"/>
          <w:color w:val="000000"/>
        </w:rPr>
        <w:t xml:space="preserve">red activity </w:t>
      </w:r>
      <w:r w:rsidRPr="00DF6752">
        <w:rPr>
          <w:rFonts w:ascii="Calibri" w:hAnsi="Calibri" w:cs="Calibri"/>
          <w:color w:val="000000"/>
        </w:rPr>
        <w:t>monitor again for another participant. Thank you for your time &lt;&lt;</w:t>
      </w:r>
      <w:r w:rsidRPr="00DF6752">
        <w:rPr>
          <w:rFonts w:ascii="Calibri" w:hAnsi="Calibri" w:cs="Calibri"/>
          <w:color w:val="FF0000"/>
        </w:rPr>
        <w:t>end call</w:t>
      </w:r>
      <w:r w:rsidRPr="00DF6752">
        <w:rPr>
          <w:rFonts w:ascii="Calibri" w:hAnsi="Calibri" w:cs="Calibri"/>
        </w:rPr>
        <w:t>&gt;&gt;.</w:t>
      </w:r>
    </w:p>
    <w:p w14:paraId="159FADFA" w14:textId="77777777" w:rsidR="00E84196" w:rsidRPr="00DF6752" w:rsidRDefault="00E84196" w:rsidP="00E84196">
      <w:pPr>
        <w:numPr>
          <w:ilvl w:val="0"/>
          <w:numId w:val="1"/>
        </w:numPr>
        <w:spacing w:after="120"/>
        <w:ind w:left="360"/>
        <w:rPr>
          <w:rFonts w:ascii="Calibri" w:hAnsi="Calibri" w:cs="Calibri"/>
          <w:color w:val="000000"/>
        </w:rPr>
      </w:pPr>
      <w:r w:rsidRPr="00DF6752">
        <w:rPr>
          <w:rFonts w:ascii="Calibri" w:hAnsi="Calibri" w:cs="Calibri"/>
        </w:rPr>
        <w:t xml:space="preserve">Do you have any questions about </w:t>
      </w:r>
      <w:r>
        <w:rPr>
          <w:rFonts w:ascii="Calibri" w:hAnsi="Calibri" w:cs="Calibri"/>
        </w:rPr>
        <w:t>the red activity monitor</w:t>
      </w:r>
      <w:r w:rsidRPr="00DF6752">
        <w:rPr>
          <w:rFonts w:ascii="Calibri" w:hAnsi="Calibri" w:cs="Calibri"/>
        </w:rPr>
        <w:t xml:space="preserve">? </w:t>
      </w:r>
    </w:p>
    <w:p w14:paraId="29E20146" w14:textId="77777777" w:rsidR="00E84196" w:rsidRPr="009F2CE0" w:rsidRDefault="00E84196" w:rsidP="00E84196">
      <w:pPr>
        <w:spacing w:after="120"/>
        <w:ind w:left="450"/>
        <w:rPr>
          <w:rFonts w:ascii="Calibri" w:hAnsi="Calibri" w:cs="Calibri"/>
          <w:color w:val="000000"/>
        </w:rPr>
      </w:pPr>
      <w:r w:rsidRPr="009F2CE0">
        <w:rPr>
          <w:rFonts w:ascii="Calibri" w:hAnsi="Calibri" w:cs="Calibri"/>
          <w:color w:val="000000"/>
        </w:rPr>
        <w:t>&lt;&lt;</w:t>
      </w:r>
      <w:r w:rsidRPr="009F2CE0">
        <w:rPr>
          <w:rFonts w:ascii="Calibri" w:hAnsi="Calibri" w:cs="Calibri"/>
          <w:color w:val="0000CC"/>
        </w:rPr>
        <w:t xml:space="preserve"> if no</w:t>
      </w:r>
      <w:r w:rsidRPr="009F2CE0">
        <w:rPr>
          <w:rFonts w:ascii="Calibri" w:hAnsi="Calibri" w:cs="Calibri"/>
          <w:color w:val="000000"/>
        </w:rPr>
        <w:t xml:space="preserve">&gt;&gt; Great, after you’ve finished wearing the </w:t>
      </w:r>
      <w:r>
        <w:rPr>
          <w:rFonts w:ascii="Calibri" w:hAnsi="Calibri" w:cs="Calibri"/>
          <w:color w:val="000000"/>
        </w:rPr>
        <w:t xml:space="preserve">red activity monitor </w:t>
      </w:r>
      <w:r w:rsidRPr="009F2CE0">
        <w:rPr>
          <w:rFonts w:ascii="Calibri" w:hAnsi="Calibri" w:cs="Calibri"/>
          <w:color w:val="000000"/>
        </w:rPr>
        <w:t xml:space="preserve">for </w:t>
      </w:r>
      <w:r>
        <w:rPr>
          <w:rFonts w:ascii="Calibri" w:hAnsi="Calibri" w:cs="Calibri"/>
          <w:color w:val="000000"/>
        </w:rPr>
        <w:t>eight</w:t>
      </w:r>
      <w:r w:rsidRPr="009F2CE0">
        <w:rPr>
          <w:rFonts w:ascii="Calibri" w:hAnsi="Calibri" w:cs="Calibri"/>
          <w:color w:val="000000"/>
        </w:rPr>
        <w:t xml:space="preserve"> full days, please remember to return the it with the </w:t>
      </w:r>
      <w:r w:rsidRPr="009F2CE0">
        <w:rPr>
          <w:rFonts w:ascii="Calibri" w:hAnsi="Calibri" w:cs="Calibri"/>
          <w:b/>
          <w:bCs/>
          <w:color w:val="000000"/>
        </w:rPr>
        <w:t>Return Checklist</w:t>
      </w:r>
      <w:r w:rsidRPr="009F2CE0">
        <w:rPr>
          <w:rFonts w:ascii="Calibri" w:hAnsi="Calibri" w:cs="Calibri"/>
          <w:color w:val="000000"/>
        </w:rPr>
        <w:t xml:space="preserve"> using the envelope we provided at your visit. Thank you for your time &lt;&lt;</w:t>
      </w:r>
      <w:r w:rsidRPr="009F2CE0">
        <w:rPr>
          <w:rFonts w:ascii="Calibri" w:hAnsi="Calibri" w:cs="Calibri"/>
          <w:color w:val="FF0000"/>
        </w:rPr>
        <w:t>end call</w:t>
      </w:r>
      <w:r w:rsidRPr="009F2CE0">
        <w:rPr>
          <w:rFonts w:ascii="Calibri" w:hAnsi="Calibri" w:cs="Calibri"/>
        </w:rPr>
        <w:t>&gt;&gt;.</w:t>
      </w:r>
    </w:p>
    <w:p w14:paraId="5E57AFC6" w14:textId="77777777" w:rsidR="00E84196" w:rsidRDefault="00E84196" w:rsidP="00E84196">
      <w:pPr>
        <w:spacing w:after="120"/>
        <w:ind w:left="720"/>
        <w:rPr>
          <w:rFonts w:ascii="Calibri" w:hAnsi="Calibri" w:cs="Calibri"/>
        </w:rPr>
      </w:pPr>
      <w:r w:rsidRPr="009F2CE0">
        <w:rPr>
          <w:rFonts w:ascii="Calibri" w:hAnsi="Calibri" w:cs="Calibri"/>
          <w:color w:val="000000"/>
        </w:rPr>
        <w:t>&lt;&lt;</w:t>
      </w:r>
      <w:r w:rsidRPr="009F2CE0">
        <w:rPr>
          <w:rFonts w:ascii="Calibri" w:hAnsi="Calibri" w:cs="Calibri"/>
          <w:color w:val="0000CC"/>
        </w:rPr>
        <w:t xml:space="preserve"> if yes, answer any questions and troubleshoot any issues</w:t>
      </w:r>
      <w:r w:rsidRPr="009F2CE0">
        <w:rPr>
          <w:rFonts w:ascii="Calibri" w:hAnsi="Calibri" w:cs="Calibri"/>
          <w:color w:val="000000"/>
        </w:rPr>
        <w:t xml:space="preserve">&gt;&gt; After you’ve finished wearing the </w:t>
      </w:r>
      <w:r>
        <w:rPr>
          <w:rFonts w:ascii="Calibri" w:hAnsi="Calibri" w:cs="Calibri"/>
          <w:color w:val="000000"/>
        </w:rPr>
        <w:t xml:space="preserve">red activity </w:t>
      </w:r>
      <w:r w:rsidRPr="009F2CE0">
        <w:rPr>
          <w:rFonts w:ascii="Calibri" w:hAnsi="Calibri" w:cs="Calibri"/>
          <w:color w:val="000000"/>
        </w:rPr>
        <w:t xml:space="preserve">monitor for </w:t>
      </w:r>
      <w:r>
        <w:rPr>
          <w:rFonts w:ascii="Calibri" w:hAnsi="Calibri" w:cs="Calibri"/>
          <w:color w:val="000000"/>
        </w:rPr>
        <w:t>eight</w:t>
      </w:r>
      <w:r w:rsidRPr="009F2CE0">
        <w:rPr>
          <w:rFonts w:ascii="Calibri" w:hAnsi="Calibri" w:cs="Calibri"/>
          <w:color w:val="000000"/>
        </w:rPr>
        <w:t xml:space="preserve"> full days, please remember to return </w:t>
      </w:r>
      <w:r>
        <w:rPr>
          <w:rFonts w:ascii="Calibri" w:hAnsi="Calibri" w:cs="Calibri"/>
          <w:color w:val="000000"/>
        </w:rPr>
        <w:t>it</w:t>
      </w:r>
      <w:r w:rsidRPr="009F2CE0">
        <w:rPr>
          <w:rFonts w:ascii="Calibri" w:hAnsi="Calibri" w:cs="Calibri"/>
          <w:color w:val="000000"/>
        </w:rPr>
        <w:t xml:space="preserve"> with the </w:t>
      </w:r>
      <w:r w:rsidRPr="009F2CE0">
        <w:rPr>
          <w:rFonts w:ascii="Calibri" w:hAnsi="Calibri" w:cs="Calibri"/>
          <w:b/>
          <w:bCs/>
          <w:color w:val="000000"/>
        </w:rPr>
        <w:t>Return Checklist</w:t>
      </w:r>
      <w:r w:rsidRPr="009F2CE0">
        <w:rPr>
          <w:rFonts w:ascii="Calibri" w:hAnsi="Calibri" w:cs="Calibri"/>
          <w:color w:val="000000"/>
        </w:rPr>
        <w:t xml:space="preserve"> using the envelope we provided at your visit. Thank you for your time &lt;&lt;</w:t>
      </w:r>
      <w:r w:rsidRPr="009F2CE0">
        <w:rPr>
          <w:rFonts w:ascii="Calibri" w:hAnsi="Calibri" w:cs="Calibri"/>
          <w:color w:val="FF0000"/>
        </w:rPr>
        <w:t>end call</w:t>
      </w:r>
      <w:r w:rsidRPr="009F2CE0">
        <w:rPr>
          <w:rFonts w:ascii="Calibri" w:hAnsi="Calibri" w:cs="Calibri"/>
        </w:rPr>
        <w:t>&gt;&gt;.</w:t>
      </w:r>
    </w:p>
    <w:p w14:paraId="17A4FF64" w14:textId="77777777" w:rsidR="009A44FF" w:rsidRDefault="009A44FF"/>
    <w:sectPr w:rsidR="009A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15B5"/>
    <w:multiLevelType w:val="hybridMultilevel"/>
    <w:tmpl w:val="7D64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1F"/>
    <w:rsid w:val="0038401F"/>
    <w:rsid w:val="009A44FF"/>
    <w:rsid w:val="00B504E3"/>
    <w:rsid w:val="00E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A50A"/>
  <w15:chartTrackingRefBased/>
  <w15:docId w15:val="{61C33C5A-F7E2-410C-BFC7-681AC61A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504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4E3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Kelley Pettee</dc:creator>
  <cp:keywords/>
  <dc:description/>
  <cp:lastModifiedBy>Gabriel, Kelley Pettee</cp:lastModifiedBy>
  <cp:revision>3</cp:revision>
  <dcterms:created xsi:type="dcterms:W3CDTF">2022-02-10T15:08:00Z</dcterms:created>
  <dcterms:modified xsi:type="dcterms:W3CDTF">2022-02-10T15:09:00Z</dcterms:modified>
</cp:coreProperties>
</file>